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4903"/>
        <w:gridCol w:w="2410"/>
        <w:gridCol w:w="1319"/>
        <w:gridCol w:w="860"/>
        <w:gridCol w:w="1620"/>
        <w:gridCol w:w="1308"/>
        <w:gridCol w:w="1130"/>
        <w:gridCol w:w="2268"/>
      </w:tblGrid>
      <w:tr w:rsidR="002B1D82" w:rsidRPr="002B1D82" w:rsidTr="002B1D82">
        <w:trPr>
          <w:trHeight w:val="270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Wydział Rzeźby Akademii Sztuk Pięknych w Krakowie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Faculty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Sculpture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Academy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Fine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Arts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in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Cracow</w:t>
            </w:r>
            <w:proofErr w:type="spellEnd"/>
          </w:p>
        </w:tc>
      </w:tr>
      <w:tr w:rsidR="002B1D82" w:rsidRPr="002B1D82" w:rsidTr="002B1D82">
        <w:trPr>
          <w:trHeight w:val="255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mandatory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courses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on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specific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years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study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conditions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obtaining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credits</w:t>
            </w:r>
            <w:proofErr w:type="spellEnd"/>
          </w:p>
        </w:tc>
      </w:tr>
      <w:tr w:rsidR="002B1D82" w:rsidRPr="002B1D82" w:rsidTr="002B1D82">
        <w:trPr>
          <w:trHeight w:val="255"/>
        </w:trPr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1B7B88" w:rsidRDefault="002B1D82" w:rsidP="00D3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"  - program studiów dla studentów rozpoczynających naukę w roku akademickim </w:t>
            </w:r>
            <w:r w:rsidR="00D3704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2017/2018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Study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D37043">
              <w:rPr>
                <w:rStyle w:val="Pogrubienie"/>
                <w:rFonts w:ascii="Arial" w:hAnsi="Arial" w:cs="Arial"/>
                <w:sz w:val="14"/>
                <w:szCs w:val="14"/>
              </w:rPr>
              <w:t>2017/2018</w:t>
            </w:r>
          </w:p>
        </w:tc>
      </w:tr>
      <w:tr w:rsidR="002B1D82" w:rsidRPr="002B1D82" w:rsidTr="002B1D82">
        <w:trPr>
          <w:trHeight w:val="264"/>
        </w:trPr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Rok I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Year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Studia jednolite magisterskie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Long-cycle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studies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(Master)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B1D82" w:rsidRPr="002B1D82" w:rsidTr="002B1D82">
        <w:trPr>
          <w:trHeight w:val="99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/ Course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Imię i nazwisko prowadzącego zajęcia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Name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and family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name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the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teacher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Punkty ECTS / ECTS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credits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Liczba godz. tyg. / No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hours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per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week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zajęć (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.,ćw.)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Type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classes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lecture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classes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zimowy / Winter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letni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 przedmiotu / Course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code</w:t>
            </w:r>
            <w:proofErr w:type="spellEnd"/>
          </w:p>
        </w:tc>
      </w:tr>
      <w:tr w:rsidR="002B1D82" w:rsidRPr="002B1D82" w:rsidTr="002B1D82">
        <w:trPr>
          <w:trHeight w:val="58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Pracownia podstaw rzeźby / Basics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Sculpture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Workshop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prof.. ASP Jan Tutaj Jan Tutaj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D37043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7/8</w:t>
            </w:r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</w:t>
            </w:r>
            <w:proofErr w:type="spellStart"/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Isem</w:t>
            </w:r>
            <w:proofErr w:type="spellEnd"/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="002B1D82"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IIsem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0213.MA.4.5.01.S</w:t>
            </w:r>
          </w:p>
        </w:tc>
      </w:tr>
      <w:tr w:rsidR="002B1D82" w:rsidRPr="002B1D82" w:rsidTr="002B1D82">
        <w:trPr>
          <w:trHeight w:val="4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Pracownia podstaw kompozycji przestrzennej / Basics of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Spatial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Composition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Piotr Twardowski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/ 6   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Isem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IIsem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egzamin 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0213.MA.4.5.02.S</w:t>
            </w:r>
          </w:p>
        </w:tc>
      </w:tr>
      <w:tr w:rsidR="002B1D82" w:rsidRPr="002B1D82" w:rsidTr="002B1D82">
        <w:trPr>
          <w:trHeight w:val="46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Pracownia rysunku i kompozycji na płaszczyźnie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drawing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composition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on the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ad. dr Dobiesław Gała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0213.MA.4.5.03.S</w:t>
            </w:r>
          </w:p>
        </w:tc>
      </w:tr>
      <w:tr w:rsidR="002B1D82" w:rsidRPr="002B1D82" w:rsidTr="002B1D82">
        <w:trPr>
          <w:trHeight w:val="49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Warsztat odlewniczy (podział na grupy)</w:t>
            </w:r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/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Stucco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Technology (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partition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for II </w:t>
            </w:r>
            <w:proofErr w:type="spellStart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groups</w:t>
            </w:r>
            <w:proofErr w:type="spellEnd"/>
            <w:r w:rsidRPr="002B1D8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D37043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Stanisław.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Dryniak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Zajęcia prac./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0213.MA.4.5.04.S</w:t>
            </w:r>
          </w:p>
        </w:tc>
      </w:tr>
      <w:tr w:rsidR="002B1D82" w:rsidRPr="002B1D82" w:rsidTr="002B1D82">
        <w:trPr>
          <w:trHeight w:val="31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Podstawy dokumentacji foto-wideo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mgr Piotr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Świątoniowski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-with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0213.MA.4.6.01.S</w:t>
            </w:r>
          </w:p>
        </w:tc>
      </w:tr>
      <w:tr w:rsidR="002B1D82" w:rsidRPr="002B1D82" w:rsidTr="002B1D82">
        <w:trPr>
          <w:trHeight w:val="39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Anatomia /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Anatomy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dr  Małgorzata Mazur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Lectures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0213.MA.4.6.02.S</w:t>
            </w:r>
          </w:p>
        </w:tc>
      </w:tr>
      <w:tr w:rsidR="002B1D82" w:rsidRPr="002B1D82" w:rsidTr="002B1D82">
        <w:trPr>
          <w:trHeight w:val="41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Filozofia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Philosophy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 Jan Kajetan Młynarski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Lectures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0213.MA.MHS.12.S-01</w:t>
            </w:r>
          </w:p>
        </w:tc>
      </w:tr>
      <w:tr w:rsidR="002B1D82" w:rsidRPr="002B1D82" w:rsidTr="002B1D82">
        <w:trPr>
          <w:trHeight w:val="38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Estetyka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Aesthetics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dr hab. Franciszek Chmielowski, prof. ASP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Lectures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egzamin/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examination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0213.MA.MHS.15.S-03</w:t>
            </w:r>
          </w:p>
        </w:tc>
      </w:tr>
      <w:tr w:rsidR="002B1D82" w:rsidRPr="002B1D82" w:rsidTr="002B1D82">
        <w:trPr>
          <w:trHeight w:val="66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Podstawy dokumentacji i prezentacji dzieł sztuki (podział na grupy) /Basics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Documentation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presentation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works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 art </w:t>
            </w:r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partition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for II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groups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ad. dr hab. Iwona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Demko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0/1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 oceną/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-with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0213.MA.4.6.03.S</w:t>
            </w:r>
          </w:p>
        </w:tc>
      </w:tr>
      <w:tr w:rsidR="002B1D82" w:rsidRPr="002B1D82" w:rsidTr="002B1D82">
        <w:trPr>
          <w:trHeight w:val="50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Języki obce /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Foreign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languages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lectureship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SJO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 oceną/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-with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663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 wyboru </w:t>
            </w:r>
            <w:r w:rsidR="006639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–karty przedmiotu</w:t>
            </w:r>
          </w:p>
        </w:tc>
      </w:tr>
      <w:tr w:rsidR="002B1D82" w:rsidRPr="002B1D82" w:rsidTr="002B1D82">
        <w:trPr>
          <w:trHeight w:val="34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Wychowanie Fizyczne /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Physical</w:t>
            </w:r>
            <w:proofErr w:type="spellEnd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education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st.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wykł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mgr Leszek Chlubny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D37043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Ćwiczenia 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practical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classes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1014.MA.SWF.01.1.S</w:t>
            </w:r>
          </w:p>
        </w:tc>
      </w:tr>
      <w:tr w:rsidR="002B1D82" w:rsidRPr="0095649C" w:rsidTr="002B1D82">
        <w:trPr>
          <w:trHeight w:val="541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Plener rysunkowo-projektowy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opiekun pleneru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0/1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Zal</w:t>
            </w:r>
            <w:proofErr w:type="spellEnd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completed-without</w:t>
            </w:r>
            <w:proofErr w:type="spellEnd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0213.MA.4.6.04.S</w:t>
            </w:r>
          </w:p>
        </w:tc>
      </w:tr>
      <w:tr w:rsidR="002B1D82" w:rsidRPr="0095649C" w:rsidTr="002B1D82">
        <w:trPr>
          <w:trHeight w:val="481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semestr zimowy /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winter</w:t>
            </w:r>
            <w:proofErr w:type="spellEnd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GRUPA TREŚCI KIERUNKOWYCH / GROUP OF CORE INSTRUCTION CONTENT</w:t>
            </w:r>
          </w:p>
        </w:tc>
      </w:tr>
      <w:tr w:rsidR="002B1D82" w:rsidRPr="002B1D82" w:rsidTr="002B1D82">
        <w:trPr>
          <w:trHeight w:val="45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semestr letni / </w:t>
            </w:r>
            <w:proofErr w:type="spellStart"/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summer</w:t>
            </w:r>
            <w:proofErr w:type="spellEnd"/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D82">
              <w:rPr>
                <w:rFonts w:ascii="Ariel" w:eastAsia="Times New Roman" w:hAnsi="Ariel" w:cs="Arial"/>
                <w:b/>
                <w:bCs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2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82" w:rsidRPr="002B1D82" w:rsidRDefault="002B1D82" w:rsidP="002B1D82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</w:p>
        </w:tc>
      </w:tr>
    </w:tbl>
    <w:p w:rsidR="00D572A4" w:rsidRDefault="00D572A4" w:rsidP="002B1D82">
      <w:pPr>
        <w:ind w:left="-284"/>
        <w:rPr>
          <w:rFonts w:ascii="Ariel" w:hAnsi="Ariel"/>
          <w:sz w:val="16"/>
          <w:szCs w:val="16"/>
        </w:rPr>
      </w:pPr>
    </w:p>
    <w:p w:rsidR="00E15DC1" w:rsidRPr="0095649C" w:rsidRDefault="00E15DC1" w:rsidP="002B1D82">
      <w:pPr>
        <w:ind w:left="-284"/>
        <w:rPr>
          <w:rFonts w:ascii="Ariel" w:hAnsi="Ariel"/>
          <w:sz w:val="16"/>
          <w:szCs w:val="16"/>
        </w:rPr>
      </w:pPr>
    </w:p>
    <w:tbl>
      <w:tblPr>
        <w:tblW w:w="16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3112"/>
        <w:gridCol w:w="4328"/>
        <w:gridCol w:w="1796"/>
        <w:gridCol w:w="693"/>
        <w:gridCol w:w="661"/>
        <w:gridCol w:w="1179"/>
        <w:gridCol w:w="1124"/>
        <w:gridCol w:w="1167"/>
        <w:gridCol w:w="1740"/>
      </w:tblGrid>
      <w:tr w:rsidR="00816907" w:rsidRPr="00816907" w:rsidTr="00847ACB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bookmarkStart w:id="0" w:name="RANGE!A1:J31"/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lastRenderedPageBreak/>
              <w:t> </w:t>
            </w:r>
            <w:bookmarkEnd w:id="0"/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Wydział Rzeźby Akademii Sztuk Pięknych w Krakowie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Faculty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Academy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Fine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Arts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in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Cracow</w:t>
            </w:r>
            <w:proofErr w:type="spellEnd"/>
          </w:p>
        </w:tc>
      </w:tr>
      <w:tr w:rsidR="00816907" w:rsidRPr="00816907" w:rsidTr="00847ACB">
        <w:trPr>
          <w:trHeight w:val="208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816907" w:rsidRPr="00816907" w:rsidTr="00847ACB">
        <w:trPr>
          <w:trHeight w:val="27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</w:p>
        </w:tc>
        <w:tc>
          <w:tcPr>
            <w:tcW w:w="15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D37043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" - program studiów dla studentów rozpoczynających naukę w roku akademickim </w:t>
            </w:r>
            <w:r w:rsidR="00D37043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2016/2017</w:t>
            </w:r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Study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D37043">
              <w:rPr>
                <w:rStyle w:val="Pogrubienie"/>
                <w:rFonts w:ascii="Arial" w:hAnsi="Arial" w:cs="Arial"/>
                <w:sz w:val="14"/>
                <w:szCs w:val="14"/>
              </w:rPr>
              <w:t>2016/2017</w:t>
            </w:r>
          </w:p>
        </w:tc>
      </w:tr>
      <w:tr w:rsidR="00E26558" w:rsidRPr="00816907" w:rsidTr="00D37043">
        <w:trPr>
          <w:trHeight w:val="243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6"/>
                <w:szCs w:val="16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Rok II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2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Studia jednolite magisterskie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E26558" w:rsidRPr="0095649C" w:rsidTr="00D37043">
        <w:trPr>
          <w:trHeight w:val="88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Przedmiot/Course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zimowy / Winter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Summer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Kod przedmiotu / Course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code</w:t>
            </w:r>
            <w:proofErr w:type="spellEnd"/>
          </w:p>
        </w:tc>
      </w:tr>
      <w:tr w:rsidR="00E26558" w:rsidRPr="0095649C" w:rsidTr="00D37043">
        <w:trPr>
          <w:trHeight w:val="27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/ Rzeźba w Przestrzeni Publicznej /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in Public Space (jedna pracownia do wyboru)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 / 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 Bogusz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E26558" w:rsidRPr="0095649C" w:rsidTr="00D37043">
        <w:trPr>
          <w:trHeight w:val="27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D37043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</w:t>
            </w:r>
            <w:r w:rsidR="00D3704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ASP Ewa Janus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E26558" w:rsidRPr="0095649C" w:rsidTr="00D37043">
        <w:trPr>
          <w:trHeight w:val="268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III/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E26558" w:rsidRPr="0095649C" w:rsidTr="00D37043">
        <w:trPr>
          <w:trHeight w:val="24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IV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 Józef Murzyn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E26558" w:rsidRPr="0095649C" w:rsidTr="00D37043">
        <w:trPr>
          <w:trHeight w:val="347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w Przestrzeni Publicznej 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in Public Space Studio  *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E26558" w:rsidRPr="0095649C" w:rsidTr="00D37043">
        <w:trPr>
          <w:trHeight w:val="375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Rysunek (jedna pracownia do wyboru)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ad. dr M.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E26558" w:rsidRPr="0095649C" w:rsidTr="00D37043">
        <w:trPr>
          <w:trHeight w:val="27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Andrzej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E26558" w:rsidRPr="0095649C" w:rsidTr="00D37043">
        <w:trPr>
          <w:trHeight w:val="206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D37043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Janusz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Janczy</w:t>
            </w:r>
            <w:proofErr w:type="spellEnd"/>
            <w:r w:rsidR="00816907"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E26558" w:rsidRPr="0095649C" w:rsidTr="00D37043">
        <w:trPr>
          <w:trHeight w:val="27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Projektowanie Architektoniczno-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Rzeźbiiarskie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Design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5D457D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hab. Bartłomiej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Strzik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4/4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i ćw./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816907" w:rsidRPr="0095649C" w:rsidTr="00E26558">
        <w:trPr>
          <w:trHeight w:val="240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Technologia rzeźby (jedna pracownia do wyboru) / </w:t>
            </w:r>
            <w:proofErr w:type="spellStart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Technology  (one </w:t>
            </w:r>
            <w:proofErr w:type="spellStart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816907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studio):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</w:tr>
      <w:tr w:rsidR="00E26558" w:rsidRPr="0095649C" w:rsidTr="00D37043">
        <w:trPr>
          <w:trHeight w:val="248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w Kamieniu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16907" w:rsidRPr="00C73E7D" w:rsidRDefault="00067686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w Kamieniu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ad. dr Marcin Nosko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E26558" w:rsidRPr="0095649C" w:rsidTr="00D37043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Aleksander Śliwa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E26558" w:rsidRPr="0095649C" w:rsidTr="00D37043">
        <w:trPr>
          <w:trHeight w:val="36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E26558" w:rsidRPr="0095649C" w:rsidTr="00D37043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Metalu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Metalu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E26558" w:rsidRPr="0095649C" w:rsidTr="00D37043">
        <w:trPr>
          <w:trHeight w:val="300"/>
        </w:trPr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5D457D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E26558" w:rsidRPr="0095649C" w:rsidTr="00D37043">
        <w:trPr>
          <w:trHeight w:val="31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Liternictwo/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Lettering</w:t>
            </w:r>
            <w:proofErr w:type="spellEnd"/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E26558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Wacław Gawlik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3/2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+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0213.MA.4.6.05.S</w:t>
            </w:r>
          </w:p>
        </w:tc>
      </w:tr>
      <w:tr w:rsidR="00E26558" w:rsidRPr="0095649C" w:rsidTr="00D37043">
        <w:trPr>
          <w:trHeight w:val="26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Dokumentacja foto-wideo/ Foto-video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documentation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mgr Piotr</w:t>
            </w:r>
            <w:r w:rsidR="00A30F7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A30F7B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Świąt</w:t>
            </w: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oniowski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0/1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0/2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-with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0213.MA.4.6.01.S</w:t>
            </w:r>
          </w:p>
        </w:tc>
      </w:tr>
      <w:tr w:rsidR="00E26558" w:rsidRPr="0095649C" w:rsidTr="00D37043">
        <w:trPr>
          <w:trHeight w:val="21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Historia sztuki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History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of Art.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ad. dr Ewa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Herniczek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0213.MA.MHS.28.S</w:t>
            </w:r>
          </w:p>
        </w:tc>
      </w:tr>
      <w:tr w:rsidR="00E26558" w:rsidRPr="0095649C" w:rsidTr="00D37043">
        <w:trPr>
          <w:trHeight w:val="31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Historia sztuki XX wieku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History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of 20th-century Art.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dr Agnieszka Jankowska-Marzec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0213.MA.MHS.17.S</w:t>
            </w:r>
          </w:p>
        </w:tc>
      </w:tr>
      <w:tr w:rsidR="00E26558" w:rsidRPr="0095649C" w:rsidTr="00D37043">
        <w:trPr>
          <w:trHeight w:val="26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Socjologia kultury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Sociology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Culture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dr Antoni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Szoska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0213.MA.MHS.37.S</w:t>
            </w:r>
          </w:p>
        </w:tc>
      </w:tr>
      <w:tr w:rsidR="00E26558" w:rsidRPr="0095649C" w:rsidTr="00D37043">
        <w:trPr>
          <w:trHeight w:val="38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Teoretyczne podstawy projektowania/The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Theoretical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Basis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for the Design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inż. Piotr Winskowski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087AF3" w:rsidRDefault="0066397C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2"/>
                <w:szCs w:val="12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14 h-s.</w:t>
            </w:r>
            <w:r w:rsid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 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zim./</w:t>
            </w:r>
            <w:r w:rsid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16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h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sem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let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E26558" w:rsidRPr="0095649C" w:rsidTr="00D37043">
        <w:trPr>
          <w:trHeight w:val="453"/>
        </w:trPr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07" w:rsidRPr="00087AF3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C73E7D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Języki obce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Foreign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languages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-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lectureship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SJO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z oceną/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-with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66397C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Do wyboru-</w:t>
            </w:r>
            <w:r w:rsidR="0066397C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karty przedmiotu</w:t>
            </w:r>
          </w:p>
        </w:tc>
      </w:tr>
      <w:tr w:rsidR="00E26558" w:rsidRPr="00816907" w:rsidTr="00C73E7D">
        <w:trPr>
          <w:trHeight w:val="271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F3" w:rsidRPr="00816907" w:rsidRDefault="00087AF3" w:rsidP="00087AF3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~42</w:t>
            </w:r>
          </w:p>
        </w:tc>
        <w:tc>
          <w:tcPr>
            <w:tcW w:w="5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</w:tr>
      <w:tr w:rsidR="00E26558" w:rsidRPr="00816907" w:rsidTr="00C73E7D">
        <w:trPr>
          <w:trHeight w:val="416"/>
        </w:trPr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1690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07" w:rsidRPr="00816907" w:rsidRDefault="00087AF3" w:rsidP="00816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~44</w:t>
            </w:r>
          </w:p>
        </w:tc>
        <w:tc>
          <w:tcPr>
            <w:tcW w:w="521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07" w:rsidRPr="00816907" w:rsidRDefault="00816907" w:rsidP="008169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53677A" w:rsidRPr="001B7B88" w:rsidRDefault="0053677A" w:rsidP="00AC1B4D">
      <w:pPr>
        <w:rPr>
          <w:b/>
          <w:sz w:val="14"/>
          <w:szCs w:val="14"/>
        </w:rPr>
      </w:pPr>
    </w:p>
    <w:tbl>
      <w:tblPr>
        <w:tblW w:w="1644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3463"/>
        <w:gridCol w:w="3969"/>
        <w:gridCol w:w="2835"/>
        <w:gridCol w:w="850"/>
        <w:gridCol w:w="709"/>
        <w:gridCol w:w="992"/>
        <w:gridCol w:w="992"/>
        <w:gridCol w:w="993"/>
        <w:gridCol w:w="1275"/>
      </w:tblGrid>
      <w:tr w:rsidR="00F57787" w:rsidRPr="001B7B88" w:rsidTr="00C8405F">
        <w:trPr>
          <w:trHeight w:val="270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1B7B88" w:rsidRDefault="001B7B88" w:rsidP="002C2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1" w:name="RANGE!A1:L30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WYDZIAŁ RZEŹBY AKADEMII SZTUK PIĘKNYCH W KRAKOWIE / FACULTY OF SCULPTURE OF THE ACADEMY OF FINE ARTS IN CRACOW</w:t>
            </w:r>
            <w:bookmarkEnd w:id="1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F57787" w:rsidRPr="00F57787" w:rsidTr="001B7B88">
        <w:trPr>
          <w:trHeight w:val="53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F57787" w:rsidRPr="00F57787" w:rsidTr="00C8405F">
        <w:trPr>
          <w:trHeight w:val="255"/>
        </w:trPr>
        <w:tc>
          <w:tcPr>
            <w:tcW w:w="16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1B7B88" w:rsidRDefault="00F57787" w:rsidP="00A30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" - program studiów dla studentów rozpoczynających naukę w roku akademickim </w:t>
            </w:r>
            <w:r w:rsidR="00A30F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2015/2016</w:t>
            </w:r>
            <w:r w:rsidR="001B7B88" w:rsidRPr="001B7B8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-/</w:t>
            </w:r>
            <w:r w:rsidR="001B7B88" w:rsidRPr="001B7B88">
              <w:rPr>
                <w:rFonts w:ascii="Arial" w:hAnsi="Arial" w:cs="Arial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Study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B7B88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A30F7B">
              <w:rPr>
                <w:rStyle w:val="Pogrubienie"/>
                <w:rFonts w:ascii="Arial" w:hAnsi="Arial" w:cs="Arial"/>
                <w:sz w:val="14"/>
                <w:szCs w:val="14"/>
              </w:rPr>
              <w:t>2015/2016</w:t>
            </w:r>
          </w:p>
        </w:tc>
      </w:tr>
      <w:tr w:rsidR="00DF6BDA" w:rsidRPr="00F57787" w:rsidTr="00C8405F">
        <w:trPr>
          <w:trHeight w:val="18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Rok III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3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Studia jednolite magisterskie/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C8405F" w:rsidRPr="00F57787" w:rsidTr="003322E1">
        <w:trPr>
          <w:trHeight w:val="98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zimowy / Winter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Semestr letni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Summer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semester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Kod przedmiotu / Course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code</w:t>
            </w:r>
            <w:proofErr w:type="spellEnd"/>
          </w:p>
        </w:tc>
      </w:tr>
      <w:tr w:rsidR="003322E1" w:rsidRPr="00F57787" w:rsidTr="003322E1">
        <w:trPr>
          <w:trHeight w:val="203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/ Rzeźba w Przestrzeni Publicznej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in Public Space(jedna pracownia do wyboru)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Bogusz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A30F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</w:t>
            </w:r>
            <w:r w:rsidR="00A30F7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ASP Ewa Janus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III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IV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Józef Murzyn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C8405F" w:rsidRPr="00F57787" w:rsidTr="003322E1">
        <w:trPr>
          <w:trHeight w:val="134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w Przestrzeni Publicznej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in Public Space Studio 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Krystyna Orzech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3322E1" w:rsidRPr="00F57787" w:rsidTr="003322E1">
        <w:trPr>
          <w:trHeight w:val="324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Rysunek (jedna pracownia do wyboru)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ad. dr hab. M.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E1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C8405F" w:rsidRPr="00F57787" w:rsidTr="003322E1">
        <w:trPr>
          <w:trHeight w:val="27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Andrzej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C8405F" w:rsidRPr="00F57787" w:rsidTr="003322E1">
        <w:trPr>
          <w:trHeight w:val="231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Ewa Janus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C8405F" w:rsidRPr="00F57787" w:rsidTr="003322E1">
        <w:trPr>
          <w:trHeight w:val="563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Projektowanie Architektoniczno-Rzeźbiarskie/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Design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Design Studio</w:t>
            </w:r>
            <w:bookmarkStart w:id="2" w:name="_GoBack"/>
            <w:bookmarkEnd w:id="2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5D457D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Dr hab. Bartłomiej Struzik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Prac.-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8661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C8405F" w:rsidRPr="00F57787" w:rsidTr="003322E1">
        <w:trPr>
          <w:trHeight w:val="182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Technologia rzeźby (jedna pracownia do wyboru) /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Technology  (one </w:t>
            </w:r>
            <w:proofErr w:type="spellStart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F57787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studio):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="002C20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.-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E73B60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</w:tr>
      <w:tr w:rsidR="00C8405F" w:rsidRPr="00F57787" w:rsidTr="003322E1">
        <w:trPr>
          <w:trHeight w:val="321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Rzeźba w Kamieniu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w Kamieniu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ad. dr Marcin Nosko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C8405F" w:rsidRPr="00F57787" w:rsidTr="003322E1">
        <w:trPr>
          <w:trHeight w:val="25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w Drewnie / 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 w Drewnie / 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7809A6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Aleksander Ś</w:t>
            </w:r>
            <w:r w:rsidR="00E73B60"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liwa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C8405F" w:rsidRPr="00F57787" w:rsidTr="003322E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w Ceramice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 w Ceramice /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C8405F" w:rsidRPr="00F57787" w:rsidTr="003322E1">
        <w:trPr>
          <w:trHeight w:val="207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Rzeźba w Metalu / 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 w Metalu /</w:t>
            </w:r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Metal </w:t>
            </w:r>
            <w:proofErr w:type="spellStart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C8405F" w:rsidRPr="00F57787" w:rsidTr="003322E1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3B60" w:rsidRPr="00C73E7D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5D457D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C8405F" w:rsidRPr="00F57787" w:rsidTr="003322E1">
        <w:trPr>
          <w:trHeight w:val="35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Pracownia wolnego wyboru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Prowadzący przedmiot/pracownię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2C20BC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8C0617" w:rsidP="008C061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-</w:t>
            </w:r>
          </w:p>
        </w:tc>
      </w:tr>
      <w:tr w:rsidR="00C8405F" w:rsidRPr="00F57787" w:rsidTr="003322E1">
        <w:trPr>
          <w:trHeight w:val="40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Współczesna filozofia sztuki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/ </w:t>
            </w:r>
            <w:proofErr w:type="spellStart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Contemporary</w:t>
            </w:r>
            <w:proofErr w:type="spellEnd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Philosophy</w:t>
            </w:r>
            <w:proofErr w:type="spellEnd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of 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Franciszek Chmielowski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79330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="001B7B8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  <w:r w:rsidR="003322E1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-wykład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BB0E05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-with</w:t>
            </w:r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(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 oceną)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0213.MA.MHS.11.S</w:t>
            </w:r>
          </w:p>
        </w:tc>
      </w:tr>
      <w:tr w:rsidR="00C8405F" w:rsidRPr="00F57787" w:rsidTr="003322E1">
        <w:trPr>
          <w:trHeight w:val="45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Historia sztuki współczesnej / </w:t>
            </w:r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Modern Art. </w:t>
            </w:r>
            <w:proofErr w:type="spellStart"/>
            <w:r w:rsidRPr="00F57787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History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. dr Agnieszka Jankowska-Marzec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0/</w:t>
            </w:r>
            <w:r w:rsidR="00E73B60"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0/</w:t>
            </w:r>
            <w:r w:rsidR="00E73B60"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  <w:r w:rsidR="003322E1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-wykład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-with</w:t>
            </w: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(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 oceną)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0213.MA.MHS.19.S</w:t>
            </w:r>
          </w:p>
        </w:tc>
      </w:tr>
      <w:tr w:rsidR="00C8405F" w:rsidRPr="00F57787" w:rsidTr="003322E1">
        <w:trPr>
          <w:trHeight w:val="502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Teoretyczne podstawy projektowania/The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theoretical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basis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for the design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DF6BDA" w:rsidP="00DF6BD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C4F8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inż. Piotr Winskowski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14 h-s.</w:t>
            </w: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 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zim./</w:t>
            </w: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16</w:t>
            </w:r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h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sem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let</w:t>
            </w:r>
            <w:proofErr w:type="spellEnd"/>
            <w:r w:rsidRPr="00087AF3"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.-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60" w:rsidRPr="00F57787" w:rsidRDefault="003322E1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Zal.</w:t>
            </w:r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E73B60"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60" w:rsidRPr="00F57787" w:rsidRDefault="00E73B60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C8405F" w:rsidRPr="00F57787" w:rsidTr="003322E1">
        <w:trPr>
          <w:trHeight w:val="356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BDA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Języki obce /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Foreign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languages</w:t>
            </w:r>
            <w:proofErr w:type="spellEnd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 </w:t>
            </w:r>
            <w:proofErr w:type="spellStart"/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lectureship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 w:rsidR="00245B6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2"/>
                <w:szCs w:val="12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DF6BDA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BDA" w:rsidRPr="00F57787" w:rsidRDefault="00DF6BDA" w:rsidP="0066397C">
            <w:pPr>
              <w:spacing w:after="0" w:line="240" w:lineRule="auto"/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  <w:t>Do wyboru-</w:t>
            </w:r>
            <w:r w:rsidR="0066397C">
              <w:rPr>
                <w:rFonts w:ascii="Ariel" w:eastAsia="Times New Roman" w:hAnsi="Ariel" w:cs="Arial"/>
                <w:bCs/>
                <w:color w:val="000000"/>
                <w:sz w:val="14"/>
                <w:szCs w:val="14"/>
                <w:lang w:eastAsia="pl-PL"/>
              </w:rPr>
              <w:t>karty przedmiotu</w:t>
            </w:r>
          </w:p>
        </w:tc>
      </w:tr>
      <w:tr w:rsidR="00DF6BDA" w:rsidRPr="00F57787" w:rsidTr="003322E1">
        <w:trPr>
          <w:trHeight w:val="21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1B7B88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~41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</w:tr>
      <w:tr w:rsidR="00DF6BDA" w:rsidRPr="00F57787" w:rsidTr="003322E1">
        <w:trPr>
          <w:trHeight w:val="26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787" w:rsidRPr="00F57787" w:rsidRDefault="00F57787" w:rsidP="00F57787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7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F57787" w:rsidRDefault="008C061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7" w:rsidRPr="00153059" w:rsidRDefault="001B7B88" w:rsidP="00F57787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153059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~</w:t>
            </w:r>
            <w:r w:rsidR="00793302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7" w:rsidRPr="00F57787" w:rsidRDefault="00F57787" w:rsidP="00F5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7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 PODSTAWOWYCH / GROUP OF BASIC INSTRUCTION CONTENT</w:t>
            </w:r>
          </w:p>
        </w:tc>
      </w:tr>
    </w:tbl>
    <w:p w:rsidR="0053677A" w:rsidRPr="004168BD" w:rsidRDefault="0053677A" w:rsidP="0053677A">
      <w:pPr>
        <w:rPr>
          <w:rFonts w:ascii="Ariel" w:hAnsi="Ariel"/>
          <w:sz w:val="14"/>
          <w:szCs w:val="14"/>
        </w:rPr>
      </w:pPr>
    </w:p>
    <w:tbl>
      <w:tblPr>
        <w:tblW w:w="16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529"/>
        <w:gridCol w:w="4365"/>
        <w:gridCol w:w="2190"/>
        <w:gridCol w:w="1045"/>
        <w:gridCol w:w="1159"/>
        <w:gridCol w:w="1317"/>
        <w:gridCol w:w="1045"/>
        <w:gridCol w:w="1124"/>
        <w:gridCol w:w="1330"/>
      </w:tblGrid>
      <w:tr w:rsidR="00221994" w:rsidRPr="00221994" w:rsidTr="004168BD">
        <w:trPr>
          <w:trHeight w:val="270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bookmarkStart w:id="3" w:name="RANGE!A1:J28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lastRenderedPageBreak/>
              <w:t xml:space="preserve">Wydział Rzeźby Akademii Sztuk Pięknych w Krakowie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Faculty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Academy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Fine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Arts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in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Cracow</w:t>
            </w:r>
            <w:bookmarkEnd w:id="3"/>
            <w:proofErr w:type="spellEnd"/>
          </w:p>
        </w:tc>
      </w:tr>
      <w:tr w:rsidR="00221994" w:rsidRPr="00221994" w:rsidTr="004168BD">
        <w:trPr>
          <w:trHeight w:val="285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221994" w:rsidRPr="00221994" w:rsidTr="004168BD">
        <w:trPr>
          <w:trHeight w:val="255"/>
        </w:trPr>
        <w:tc>
          <w:tcPr>
            <w:tcW w:w="16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5C4418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" - program studiów dla studentów rozpoczynających naukę w roku akademickim </w:t>
            </w:r>
            <w:r w:rsidR="005C4418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2014/2015</w:t>
            </w:r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Study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Programme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for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students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who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started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>education</w:t>
            </w:r>
            <w:proofErr w:type="spellEnd"/>
            <w:r w:rsidR="00153059" w:rsidRPr="001B7B88">
              <w:rPr>
                <w:rStyle w:val="Pogrubienie"/>
                <w:rFonts w:ascii="Arial" w:hAnsi="Arial" w:cs="Arial"/>
                <w:sz w:val="14"/>
                <w:szCs w:val="14"/>
              </w:rPr>
              <w:t xml:space="preserve"> in </w:t>
            </w:r>
            <w:r w:rsidR="005C4418">
              <w:rPr>
                <w:rStyle w:val="Pogrubienie"/>
                <w:rFonts w:ascii="Arial" w:hAnsi="Arial" w:cs="Arial"/>
                <w:sz w:val="14"/>
                <w:szCs w:val="14"/>
              </w:rPr>
              <w:t>2014/2015</w:t>
            </w:r>
          </w:p>
        </w:tc>
      </w:tr>
      <w:tr w:rsidR="004168BD" w:rsidRPr="00221994" w:rsidTr="004E3984">
        <w:trPr>
          <w:trHeight w:val="28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Rok IV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4</w:t>
            </w:r>
          </w:p>
        </w:tc>
        <w:tc>
          <w:tcPr>
            <w:tcW w:w="9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Studia jednolite magisterskie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3322E1" w:rsidRPr="004168BD" w:rsidTr="004E3984">
        <w:trPr>
          <w:trHeight w:val="706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4168BD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zimowy / Winter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Summer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Kod przedmiotu / Course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code</w:t>
            </w:r>
            <w:proofErr w:type="spellEnd"/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(jedna pracownia do wyboru)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 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 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Bogusz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 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4E398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</w:t>
            </w:r>
            <w:r w:rsidR="004E398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Ewa Janus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III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IV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Józef Murzyn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3322E1" w:rsidRPr="004168BD" w:rsidTr="004E3984">
        <w:trPr>
          <w:trHeight w:val="278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w Przestrzenie Publicznej/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in Public Space Studio*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3322E1" w:rsidRPr="004168BD" w:rsidTr="004E3984">
        <w:trPr>
          <w:trHeight w:val="142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Rysunek (jedna pracownia do wyboru)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ad. dr Mariola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3322E1" w:rsidRPr="004168BD" w:rsidTr="004E3984">
        <w:trPr>
          <w:trHeight w:val="23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prof. ASP Andrzej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3322E1" w:rsidRPr="004168BD" w:rsidTr="004E3984">
        <w:trPr>
          <w:trHeight w:val="13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1994" w:rsidRPr="00C73E7D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4E398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Dr Janusz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Janczy</w:t>
            </w:r>
            <w:proofErr w:type="spellEnd"/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3322E1" w:rsidRPr="004168BD" w:rsidTr="004E3984">
        <w:trPr>
          <w:trHeight w:val="300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Projektowanie Architektoniczno-Rzeźbiarskie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Design 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22E1" w:rsidRPr="00C73E7D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Projektowania Architektoniczno-Rzeźbiarskiego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Architectural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Sculptural</w:t>
            </w:r>
            <w:proofErr w:type="spellEnd"/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 Design Studio**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5D457D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2E1" w:rsidRPr="00816907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E1" w:rsidRPr="00221994" w:rsidRDefault="003322E1" w:rsidP="003322E1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0213.MA.4.4.01.S</w:t>
            </w:r>
          </w:p>
        </w:tc>
      </w:tr>
      <w:tr w:rsidR="003322E1" w:rsidRPr="004168BD" w:rsidTr="003322E1">
        <w:trPr>
          <w:trHeight w:val="450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</w:p>
        </w:tc>
      </w:tr>
      <w:tr w:rsidR="003322E1" w:rsidRPr="004168BD" w:rsidTr="00515880">
        <w:trPr>
          <w:trHeight w:val="255"/>
        </w:trPr>
        <w:tc>
          <w:tcPr>
            <w:tcW w:w="3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 xml:space="preserve">Technologia rzeźby (jedna pracownia do wyboru)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Technology  (one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i/>
                <w:iCs/>
                <w:sz w:val="14"/>
                <w:szCs w:val="14"/>
                <w:lang w:eastAsia="pl-PL"/>
              </w:rPr>
              <w:t xml:space="preserve"> studio):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Zaliczenie-</w:t>
            </w:r>
            <w:proofErr w:type="spellStart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  <w:proofErr w:type="spellStart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without</w:t>
            </w:r>
            <w:proofErr w:type="spellEnd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4168BD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3322E1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816907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Rzeźba w Kamieniu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>Pracownia Rzeźby w Kamieniu /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Stone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5C4418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Dr Marcin Nosko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0213.MA.4.2.01.S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Drewnie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Wood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  <w:r w:rsidRPr="00C73E7D">
              <w:rPr>
                <w:rFonts w:ascii="Ariel" w:eastAsia="Times New Roman" w:hAnsi="Ariel" w:cs="Arial"/>
                <w:b/>
                <w:noProof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Aleksander Śliwa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0213.MA.4.2.02.S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Ceramice /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Ceramic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Czesław Dźwigaj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0213.MA.4.2.03.S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Rzeźba w Metalu /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68BD" w:rsidRPr="00C73E7D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el" w:eastAsia="Times New Roman" w:hAnsi="Ariel" w:cs="Arial"/>
                <w:b/>
                <w:sz w:val="14"/>
                <w:szCs w:val="14"/>
                <w:lang w:eastAsia="pl-PL"/>
              </w:rPr>
              <w:t xml:space="preserve">Pracownia Rzeźby  w Metalu </w:t>
            </w:r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/ Metal </w:t>
            </w:r>
            <w:proofErr w:type="spellStart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C73E7D">
              <w:rPr>
                <w:rFonts w:ascii="Ariel" w:eastAsia="Times New Roman" w:hAnsi="Ariel" w:cs="Arial"/>
                <w:b/>
                <w:i/>
                <w:iCs/>
                <w:sz w:val="14"/>
                <w:szCs w:val="14"/>
                <w:lang w:eastAsia="pl-PL"/>
              </w:rPr>
              <w:t xml:space="preserve"> Studio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Krzysztof Nitsch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8BD" w:rsidRPr="00221994" w:rsidRDefault="004168BD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0213.MA.4.2.04.S</w:t>
            </w:r>
          </w:p>
        </w:tc>
      </w:tr>
      <w:tr w:rsidR="003322E1" w:rsidRPr="004168BD" w:rsidTr="004E3984">
        <w:trPr>
          <w:trHeight w:val="240"/>
        </w:trPr>
        <w:tc>
          <w:tcPr>
            <w:tcW w:w="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4168BD" w:rsidRPr="00C73E7D" w:rsidRDefault="004168BD" w:rsidP="004168B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Techniki Prezentacji i Kreacji Cyfrowej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168BD" w:rsidRPr="00C73E7D" w:rsidRDefault="004168BD" w:rsidP="004168B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73E7D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Technik Prezentacji i Kreacji Cyfrowej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8BD" w:rsidRPr="00F57787" w:rsidRDefault="005D457D" w:rsidP="004168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Dr hab. Bartłomiej Struzik</w:t>
            </w: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8BD" w:rsidRPr="00221994" w:rsidRDefault="004168BD" w:rsidP="004168BD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8BD" w:rsidRPr="00221994" w:rsidRDefault="004168BD" w:rsidP="004168BD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F57787">
              <w:rPr>
                <w:rFonts w:ascii="Ariel" w:eastAsia="Times New Roman" w:hAnsi="Ariel" w:cs="Arial"/>
                <w:bCs/>
                <w:sz w:val="14"/>
                <w:szCs w:val="14"/>
                <w:lang w:eastAsia="pl-PL"/>
              </w:rPr>
              <w:t>0213.MA.4.4.03.S</w:t>
            </w:r>
          </w:p>
        </w:tc>
      </w:tr>
      <w:tr w:rsidR="003322E1" w:rsidRPr="004168BD" w:rsidTr="004E3984">
        <w:trPr>
          <w:trHeight w:val="229"/>
        </w:trPr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Teoria Sztuki / </w:t>
            </w:r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Art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Theory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 Janusz Krupiński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.-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0213.MA.MHS.01.S</w:t>
            </w:r>
          </w:p>
        </w:tc>
      </w:tr>
      <w:tr w:rsidR="003322E1" w:rsidRPr="004168BD" w:rsidTr="004E3984">
        <w:trPr>
          <w:trHeight w:val="435"/>
        </w:trPr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Teoretyczne podstawy projektowania/The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theoretical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basis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for the design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515880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7E1A44" w:rsidP="007E1A4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dr inż. Piotr Winskowski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4E398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16h w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sem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zim. 16</w:t>
            </w:r>
            <w:r w:rsidR="00153059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153059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let</w:t>
            </w:r>
            <w:proofErr w:type="spellEnd"/>
            <w:r w:rsidR="00153059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Lectures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0213.MA.4.4.04.S</w:t>
            </w:r>
          </w:p>
        </w:tc>
      </w:tr>
      <w:tr w:rsidR="003322E1" w:rsidRPr="004168BD" w:rsidTr="004E3984">
        <w:trPr>
          <w:trHeight w:val="405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Proseminarium dyplomowe (jedno do wyboru)  /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Proseminar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Diploma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course</w:t>
            </w:r>
            <w:proofErr w:type="spellEnd"/>
            <w:r w:rsidRPr="00221994">
              <w:rPr>
                <w:rFonts w:ascii="Ariel" w:eastAsia="Times New Roman" w:hAnsi="Ariel" w:cs="Arial"/>
                <w:i/>
                <w:i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prof.ASP Franciszek Chmielowski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praktical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3322E1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Zaliczenie-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without</w:t>
            </w:r>
            <w:proofErr w:type="spellEnd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3322E1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Zaliczenie z oceną </w:t>
            </w:r>
            <w:proofErr w:type="spellStart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completed</w:t>
            </w:r>
            <w:proofErr w:type="spellEnd"/>
            <w:r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-with</w:t>
            </w:r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221994"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0213.MA.MHS.13.S</w:t>
            </w:r>
          </w:p>
        </w:tc>
      </w:tr>
      <w:tr w:rsidR="003322E1" w:rsidRPr="004168BD" w:rsidTr="004E3984">
        <w:trPr>
          <w:trHeight w:val="375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 st.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. dr Agnieszka Jankowska-Marzec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0213.MA.MHS.21.S</w:t>
            </w:r>
          </w:p>
        </w:tc>
      </w:tr>
      <w:tr w:rsidR="003322E1" w:rsidRPr="004168BD" w:rsidTr="004E3984">
        <w:trPr>
          <w:trHeight w:val="33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st.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 xml:space="preserve">. dr Antoni </w:t>
            </w:r>
            <w:proofErr w:type="spellStart"/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Szoska</w:t>
            </w:r>
            <w:proofErr w:type="spellEnd"/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0213.MA.MHS.40.S</w:t>
            </w:r>
          </w:p>
        </w:tc>
      </w:tr>
      <w:tr w:rsidR="004168BD" w:rsidRPr="004168BD" w:rsidTr="004E3984">
        <w:trPr>
          <w:trHeight w:val="435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* nowa dyplomująca pracownia rzeźby w ramach Katedry Projektowania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5C4418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~</w:t>
            </w:r>
            <w:r w:rsidR="00153059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8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808080" w:fill="969696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KIERUNKOWYCH/GROUP OF CORE INSTRUCTION CONTENT</w:t>
            </w:r>
          </w:p>
        </w:tc>
      </w:tr>
      <w:tr w:rsidR="004168BD" w:rsidRPr="004168BD" w:rsidTr="00C73E7D">
        <w:trPr>
          <w:trHeight w:val="546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* *  Możliwość realizacji pracy magisterskiej w Pracowni Projektowania (IPS)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221994">
              <w:rPr>
                <w:rFonts w:ascii="Ariel" w:eastAsia="Times New Roman" w:hAnsi="Arie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1994" w:rsidRPr="00221994" w:rsidRDefault="005C4418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~</w:t>
            </w:r>
            <w:r w:rsidR="00153059">
              <w:rPr>
                <w:rFonts w:ascii="Ariel" w:eastAsia="Times New Roman" w:hAnsi="Ariel" w:cs="Arial"/>
                <w:b/>
                <w:bCs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994" w:rsidRPr="00221994" w:rsidRDefault="00221994" w:rsidP="00221994">
            <w:pPr>
              <w:spacing w:after="0" w:line="240" w:lineRule="auto"/>
              <w:jc w:val="center"/>
              <w:rPr>
                <w:rFonts w:ascii="Ariel" w:eastAsia="Times New Roman" w:hAnsi="Ariel" w:cs="Arial"/>
                <w:sz w:val="14"/>
                <w:szCs w:val="14"/>
                <w:lang w:eastAsia="pl-PL"/>
              </w:rPr>
            </w:pPr>
            <w:r w:rsidRPr="00221994">
              <w:rPr>
                <w:rFonts w:ascii="Ariel" w:eastAsia="Times New Roman" w:hAnsi="Ariel" w:cs="Arial"/>
                <w:sz w:val="14"/>
                <w:szCs w:val="14"/>
                <w:lang w:eastAsia="pl-PL"/>
              </w:rPr>
              <w:t>GRUPA TREŚCI  PODSTAWOWYCH/GROUP OF BASIC INSTRUCTION CONTENT</w:t>
            </w:r>
          </w:p>
        </w:tc>
      </w:tr>
    </w:tbl>
    <w:p w:rsidR="00221994" w:rsidRDefault="00221994" w:rsidP="0053677A">
      <w:pPr>
        <w:rPr>
          <w:sz w:val="14"/>
          <w:szCs w:val="14"/>
        </w:rPr>
      </w:pPr>
    </w:p>
    <w:p w:rsidR="00515880" w:rsidRDefault="00515880" w:rsidP="0053677A">
      <w:pPr>
        <w:rPr>
          <w:sz w:val="14"/>
          <w:szCs w:val="14"/>
        </w:rPr>
      </w:pPr>
    </w:p>
    <w:tbl>
      <w:tblPr>
        <w:tblW w:w="1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2473"/>
        <w:gridCol w:w="3732"/>
        <w:gridCol w:w="2900"/>
        <w:gridCol w:w="957"/>
        <w:gridCol w:w="910"/>
        <w:gridCol w:w="1059"/>
        <w:gridCol w:w="1253"/>
        <w:gridCol w:w="841"/>
        <w:gridCol w:w="1845"/>
      </w:tblGrid>
      <w:tr w:rsidR="006B3470" w:rsidRPr="006B3470" w:rsidTr="00582262">
        <w:trPr>
          <w:trHeight w:val="410"/>
        </w:trPr>
        <w:tc>
          <w:tcPr>
            <w:tcW w:w="337" w:type="dxa"/>
            <w:vMerge w:val="restart"/>
            <w:shd w:val="clear" w:color="auto" w:fill="auto"/>
            <w:noWrap/>
            <w:vAlign w:val="bottom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bookmarkStart w:id="4" w:name="RANGE!A1:I24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 </w:t>
            </w:r>
            <w:bookmarkEnd w:id="4"/>
          </w:p>
        </w:tc>
        <w:tc>
          <w:tcPr>
            <w:tcW w:w="15970" w:type="dxa"/>
            <w:gridSpan w:val="9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Wydział Rzeźby Akademii Sztuk Pięknych w Krakowie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Faculty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Academy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Fine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Arts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in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Cracow</w:t>
            </w:r>
            <w:proofErr w:type="spellEnd"/>
          </w:p>
        </w:tc>
      </w:tr>
      <w:tr w:rsidR="006B3470" w:rsidRPr="006B3470" w:rsidTr="00582262">
        <w:trPr>
          <w:trHeight w:val="450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970" w:type="dxa"/>
            <w:gridSpan w:val="9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Wykaz obowiązujących wykładów i ćwiczeń na poszczególnych latach studiów i warunki ich zaliczenia / The list of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mandatory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courses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on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specific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years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study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and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conditions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obtaining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credits</w:t>
            </w:r>
            <w:proofErr w:type="spellEnd"/>
          </w:p>
        </w:tc>
      </w:tr>
      <w:tr w:rsidR="006B3470" w:rsidRPr="006B3470" w:rsidTr="00582262">
        <w:trPr>
          <w:trHeight w:val="254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970" w:type="dxa"/>
            <w:gridSpan w:val="9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kierunek "rzeźba" / Field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study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"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" - program studiów dla studentów rozpoczynających naukę w roku akademickim 2013/2014</w:t>
            </w:r>
          </w:p>
        </w:tc>
      </w:tr>
      <w:tr w:rsidR="00C73E7D" w:rsidRPr="006B3470" w:rsidTr="00582262">
        <w:trPr>
          <w:trHeight w:val="516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205" w:type="dxa"/>
            <w:gridSpan w:val="2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Rok V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Year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5</w:t>
            </w:r>
          </w:p>
        </w:tc>
        <w:tc>
          <w:tcPr>
            <w:tcW w:w="9765" w:type="dxa"/>
            <w:gridSpan w:val="7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Studia jednolite magisterskie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Long-cycle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studies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(Master)</w:t>
            </w:r>
          </w:p>
        </w:tc>
      </w:tr>
      <w:tr w:rsidR="00582262" w:rsidRPr="006B3470" w:rsidTr="00582262">
        <w:trPr>
          <w:trHeight w:val="1517"/>
        </w:trPr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</w:t>
            </w:r>
          </w:p>
        </w:tc>
        <w:tc>
          <w:tcPr>
            <w:tcW w:w="6205" w:type="dxa"/>
            <w:gridSpan w:val="2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Przedmiot / Course</w:t>
            </w:r>
          </w:p>
        </w:tc>
        <w:tc>
          <w:tcPr>
            <w:tcW w:w="2900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Imię i nazwisko prowadzącego zajęcia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and family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name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the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teacher</w:t>
            </w:r>
            <w:proofErr w:type="spellEnd"/>
          </w:p>
        </w:tc>
        <w:tc>
          <w:tcPr>
            <w:tcW w:w="957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Punkty ECTS / ECTS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credits</w:t>
            </w:r>
            <w:proofErr w:type="spellEnd"/>
          </w:p>
        </w:tc>
        <w:tc>
          <w:tcPr>
            <w:tcW w:w="910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Liczba godz. tyg. / No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hours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per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week</w:t>
            </w:r>
            <w:proofErr w:type="spellEnd"/>
          </w:p>
        </w:tc>
        <w:tc>
          <w:tcPr>
            <w:tcW w:w="1059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zajęć (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wykł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.,ćw.)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Type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of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(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lecture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classes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253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Semestr zimowy / Winter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841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Summer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1845" w:type="dxa"/>
            <w:shd w:val="clear" w:color="FFFF00" w:fill="FFFF00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Kod przedmiotu / Course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code</w:t>
            </w:r>
            <w:proofErr w:type="spellEnd"/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473" w:type="dxa"/>
            <w:vMerge w:val="restart"/>
            <w:shd w:val="clear" w:color="CCCCFF" w:fill="C0C0C0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Rzeźba (jedna pracownia do wyboru)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)**</w:t>
            </w:r>
          </w:p>
        </w:tc>
        <w:tc>
          <w:tcPr>
            <w:tcW w:w="3732" w:type="dxa"/>
            <w:shd w:val="clear" w:color="808080" w:fill="969696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 Bogusz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Salwiński</w:t>
            </w:r>
            <w:proofErr w:type="spellEnd"/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0213.MA.4.1.01.S</w:t>
            </w:r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 Jerzy Nowakowski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0213.MA.4.1.02.S</w:t>
            </w:r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III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Karol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Badyna</w:t>
            </w:r>
            <w:proofErr w:type="spellEnd"/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0213.MA.4.1.03.S</w:t>
            </w:r>
          </w:p>
        </w:tc>
      </w:tr>
      <w:tr w:rsidR="00582262" w:rsidRPr="006B3470" w:rsidTr="00582262">
        <w:trPr>
          <w:trHeight w:val="35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Pracownia Rzeźby IV  /</w:t>
            </w:r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IV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 Józef Murzyn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0213.MA.4.1.04.S</w:t>
            </w:r>
          </w:p>
        </w:tc>
      </w:tr>
      <w:tr w:rsidR="00582262" w:rsidRPr="006B3470" w:rsidTr="00582262">
        <w:trPr>
          <w:trHeight w:val="501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auto" w:fill="A6A6A6" w:themeFill="background1" w:themeFillShade="A6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Rzeźby w Przestrzeni Publicznej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Sculpture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in Public Space Studio 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Krystyna Orzech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0213.MA.4.4.02.S</w:t>
            </w:r>
          </w:p>
        </w:tc>
      </w:tr>
      <w:tr w:rsidR="00582262" w:rsidRPr="006B3470" w:rsidTr="00582262">
        <w:trPr>
          <w:trHeight w:val="29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73" w:type="dxa"/>
            <w:vMerge w:val="restart"/>
            <w:shd w:val="clear" w:color="CCCCFF" w:fill="C0C0C0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Rysunek (jedna pracownia do wyboru)/ 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studio)</w:t>
            </w:r>
          </w:p>
        </w:tc>
        <w:tc>
          <w:tcPr>
            <w:tcW w:w="3732" w:type="dxa"/>
            <w:shd w:val="clear" w:color="808080" w:fill="969696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</w:t>
            </w:r>
          </w:p>
        </w:tc>
        <w:tc>
          <w:tcPr>
            <w:tcW w:w="2900" w:type="dxa"/>
            <w:shd w:val="clear" w:color="auto" w:fill="auto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ad. dr Mariola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Wawrzusiak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-Borcz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Zajęcia pracowniane/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egzamin/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examination</w:t>
            </w:r>
            <w:proofErr w:type="spellEnd"/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3322E1" w:rsidRPr="00582262" w:rsidRDefault="003322E1" w:rsidP="00332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0213.MA.4.3.01.S</w:t>
            </w:r>
          </w:p>
        </w:tc>
      </w:tr>
      <w:tr w:rsidR="00582262" w:rsidRPr="006B3470" w:rsidTr="00582262">
        <w:trPr>
          <w:trHeight w:val="29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prof. ASP Andrzej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Zwolak</w:t>
            </w:r>
            <w:proofErr w:type="spellEnd"/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0213.MA.4.3.02.S</w:t>
            </w:r>
          </w:p>
        </w:tc>
      </w:tr>
      <w:tr w:rsidR="00582262" w:rsidRPr="006B3470" w:rsidTr="00582262">
        <w:trPr>
          <w:trHeight w:val="29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shd w:val="clear" w:color="808080" w:fill="969696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Pracownia Rysunku III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>Drawing</w:t>
            </w:r>
            <w:proofErr w:type="spellEnd"/>
            <w:r w:rsidRPr="00582262">
              <w:rPr>
                <w:rFonts w:ascii="Arial" w:eastAsia="Times New Roman" w:hAnsi="Arial" w:cs="Arial"/>
                <w:b/>
                <w:i/>
                <w:iCs/>
                <w:sz w:val="14"/>
                <w:szCs w:val="14"/>
                <w:lang w:eastAsia="pl-PL"/>
              </w:rPr>
              <w:t xml:space="preserve"> Studio III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2C20BC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Dr Janusz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Janczy</w:t>
            </w:r>
            <w:proofErr w:type="spellEnd"/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0213.MA.4.3.03.S</w:t>
            </w:r>
          </w:p>
        </w:tc>
      </w:tr>
      <w:tr w:rsidR="00582262" w:rsidRPr="006B3470" w:rsidTr="00582262">
        <w:trPr>
          <w:trHeight w:val="456"/>
        </w:trPr>
        <w:tc>
          <w:tcPr>
            <w:tcW w:w="337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Prawo autorskie / Copyright Law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sem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zimowy/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mgr Monika Brzozowska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Wykład/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lecture</w:t>
            </w:r>
            <w:proofErr w:type="spellEnd"/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Zaliczenie z oceną/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-with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--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0213.MA.4.6.06.S</w:t>
            </w:r>
          </w:p>
        </w:tc>
      </w:tr>
      <w:tr w:rsidR="00582262" w:rsidRPr="006B3470" w:rsidTr="00582262">
        <w:trPr>
          <w:trHeight w:val="463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Seminarium dyplomowe (jedno do wyboru) /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Degree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Seminar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(one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elective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course</w:t>
            </w:r>
            <w:proofErr w:type="spellEnd"/>
            <w:r w:rsidRPr="0058226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32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Franciszek Chmielowski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Ćwiczenia /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  <w:vAlign w:val="center"/>
            <w:hideMark/>
          </w:tcPr>
          <w:p w:rsidR="006B3470" w:rsidRPr="00582262" w:rsidRDefault="003322E1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Zaliczenie z oceną /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Completed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with</w:t>
            </w:r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  <w:tc>
          <w:tcPr>
            <w:tcW w:w="841" w:type="dxa"/>
            <w:vMerge w:val="restart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_</w:t>
            </w: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0213.MA.MHS.14.S</w:t>
            </w:r>
          </w:p>
        </w:tc>
      </w:tr>
      <w:tr w:rsidR="00582262" w:rsidRPr="006B3470" w:rsidTr="00582262">
        <w:trPr>
          <w:trHeight w:val="433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prof. ASP dr hab. Janusz Krupiński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0213.MA.MHS.03.S</w:t>
            </w:r>
          </w:p>
        </w:tc>
      </w:tr>
      <w:tr w:rsidR="00582262" w:rsidRPr="006B3470" w:rsidTr="00582262">
        <w:trPr>
          <w:trHeight w:val="343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ad. dr Ewa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Herniczek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0213.MA.MHS.29.S</w:t>
            </w:r>
          </w:p>
        </w:tc>
      </w:tr>
      <w:tr w:rsidR="00582262" w:rsidRPr="006B3470" w:rsidTr="00582262">
        <w:trPr>
          <w:trHeight w:val="388"/>
        </w:trPr>
        <w:tc>
          <w:tcPr>
            <w:tcW w:w="33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7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732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st.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wykł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 dr Jan Kajetan Młynarski</w:t>
            </w:r>
          </w:p>
        </w:tc>
        <w:tc>
          <w:tcPr>
            <w:tcW w:w="957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0213.MA.MHS.44.S</w:t>
            </w:r>
          </w:p>
        </w:tc>
      </w:tr>
      <w:tr w:rsidR="003322E1" w:rsidRPr="006B3470" w:rsidTr="00582262">
        <w:trPr>
          <w:trHeight w:val="460"/>
        </w:trPr>
        <w:tc>
          <w:tcPr>
            <w:tcW w:w="6542" w:type="dxa"/>
            <w:gridSpan w:val="3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Plener rzeźbiarski - realizacja w toku studiów od 4 - 8 semestru</w:t>
            </w:r>
          </w:p>
        </w:tc>
        <w:tc>
          <w:tcPr>
            <w:tcW w:w="290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opiekun pleneru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practical</w:t>
            </w:r>
            <w:proofErr w:type="spellEnd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classes</w:t>
            </w:r>
            <w:proofErr w:type="spellEnd"/>
          </w:p>
        </w:tc>
        <w:tc>
          <w:tcPr>
            <w:tcW w:w="3939" w:type="dxa"/>
            <w:gridSpan w:val="3"/>
            <w:shd w:val="clear" w:color="auto" w:fill="auto"/>
            <w:vAlign w:val="center"/>
            <w:hideMark/>
          </w:tcPr>
          <w:p w:rsidR="006B3470" w:rsidRPr="00582262" w:rsidRDefault="00582262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Zaliczenie /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completed-without</w:t>
            </w:r>
            <w:proofErr w:type="spellEnd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6B3470"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grade</w:t>
            </w:r>
            <w:proofErr w:type="spellEnd"/>
          </w:p>
        </w:tc>
      </w:tr>
      <w:tr w:rsidR="00582262" w:rsidRPr="006B3470" w:rsidTr="00582262">
        <w:trPr>
          <w:trHeight w:val="478"/>
        </w:trPr>
        <w:tc>
          <w:tcPr>
            <w:tcW w:w="6542" w:type="dxa"/>
            <w:gridSpan w:val="3"/>
            <w:shd w:val="clear" w:color="808080" w:fill="969696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KIERUNKOWYCH / GROUP OF CORE INSTRUCTION CONTENT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zimowy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winter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865" w:type="dxa"/>
            <w:gridSpan w:val="6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</w:t>
            </w:r>
          </w:p>
        </w:tc>
      </w:tr>
      <w:tr w:rsidR="00582262" w:rsidRPr="006B3470" w:rsidTr="00582262">
        <w:trPr>
          <w:trHeight w:val="478"/>
        </w:trPr>
        <w:tc>
          <w:tcPr>
            <w:tcW w:w="6542" w:type="dxa"/>
            <w:gridSpan w:val="3"/>
            <w:shd w:val="clear" w:color="auto" w:fill="auto"/>
            <w:vAlign w:val="center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GRUPA TREŚCI  PODSTAWOWYCH / GROUP OF BASIC INSTRUCTION CONTENT</w:t>
            </w:r>
          </w:p>
        </w:tc>
        <w:tc>
          <w:tcPr>
            <w:tcW w:w="2900" w:type="dxa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semestr letni /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summer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semester</w:t>
            </w:r>
            <w:proofErr w:type="spellEnd"/>
          </w:p>
        </w:tc>
        <w:tc>
          <w:tcPr>
            <w:tcW w:w="6865" w:type="dxa"/>
            <w:gridSpan w:val="6"/>
            <w:shd w:val="clear" w:color="auto" w:fill="auto"/>
            <w:hideMark/>
          </w:tcPr>
          <w:p w:rsidR="006B3470" w:rsidRPr="00582262" w:rsidRDefault="006B3470" w:rsidP="006B3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23 DYPLOM + 10 ZA PRACĘ MAGISTERSKĄ / 23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degree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work</w:t>
            </w:r>
            <w:proofErr w:type="spellEnd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+ 10 for Master </w:t>
            </w:r>
            <w:proofErr w:type="spellStart"/>
            <w:r w:rsidRPr="0058226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work</w:t>
            </w:r>
            <w:proofErr w:type="spellEnd"/>
          </w:p>
        </w:tc>
      </w:tr>
    </w:tbl>
    <w:p w:rsidR="0066397C" w:rsidRPr="00B10D8D" w:rsidRDefault="0066397C" w:rsidP="0053677A">
      <w:pPr>
        <w:rPr>
          <w:sz w:val="14"/>
          <w:szCs w:val="14"/>
        </w:rPr>
      </w:pPr>
    </w:p>
    <w:sectPr w:rsidR="0066397C" w:rsidRPr="00B10D8D" w:rsidSect="003322E1">
      <w:pgSz w:w="16838" w:h="11906" w:orient="landscape"/>
      <w:pgMar w:top="426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82"/>
    <w:rsid w:val="0000764D"/>
    <w:rsid w:val="000102E1"/>
    <w:rsid w:val="00012475"/>
    <w:rsid w:val="00020C67"/>
    <w:rsid w:val="000216AA"/>
    <w:rsid w:val="0003193F"/>
    <w:rsid w:val="000333CA"/>
    <w:rsid w:val="00043DA2"/>
    <w:rsid w:val="00046871"/>
    <w:rsid w:val="00067686"/>
    <w:rsid w:val="00074B82"/>
    <w:rsid w:val="00076D52"/>
    <w:rsid w:val="00087AF3"/>
    <w:rsid w:val="000924BE"/>
    <w:rsid w:val="00093600"/>
    <w:rsid w:val="000A15D1"/>
    <w:rsid w:val="000A751C"/>
    <w:rsid w:val="000B682E"/>
    <w:rsid w:val="000C0768"/>
    <w:rsid w:val="000C402B"/>
    <w:rsid w:val="000C4609"/>
    <w:rsid w:val="000C68D9"/>
    <w:rsid w:val="000D0B68"/>
    <w:rsid w:val="000D3654"/>
    <w:rsid w:val="000E5A6A"/>
    <w:rsid w:val="000F0CE8"/>
    <w:rsid w:val="000F283B"/>
    <w:rsid w:val="000F3976"/>
    <w:rsid w:val="000F635B"/>
    <w:rsid w:val="00127EDA"/>
    <w:rsid w:val="001351BF"/>
    <w:rsid w:val="00137B5B"/>
    <w:rsid w:val="001439B5"/>
    <w:rsid w:val="00144423"/>
    <w:rsid w:val="001475DA"/>
    <w:rsid w:val="0015183F"/>
    <w:rsid w:val="00153059"/>
    <w:rsid w:val="00167EAA"/>
    <w:rsid w:val="001732B7"/>
    <w:rsid w:val="001862A0"/>
    <w:rsid w:val="00190944"/>
    <w:rsid w:val="001909E3"/>
    <w:rsid w:val="001948FC"/>
    <w:rsid w:val="00196397"/>
    <w:rsid w:val="00196B4A"/>
    <w:rsid w:val="001A39E7"/>
    <w:rsid w:val="001B13AE"/>
    <w:rsid w:val="001B6ABE"/>
    <w:rsid w:val="001B7B88"/>
    <w:rsid w:val="001C5D25"/>
    <w:rsid w:val="001D7742"/>
    <w:rsid w:val="001F2A50"/>
    <w:rsid w:val="0021248A"/>
    <w:rsid w:val="00216532"/>
    <w:rsid w:val="00221994"/>
    <w:rsid w:val="002276EC"/>
    <w:rsid w:val="00231668"/>
    <w:rsid w:val="00231C88"/>
    <w:rsid w:val="0024492D"/>
    <w:rsid w:val="00245B64"/>
    <w:rsid w:val="00252F5B"/>
    <w:rsid w:val="002609F7"/>
    <w:rsid w:val="00261EF1"/>
    <w:rsid w:val="002708F2"/>
    <w:rsid w:val="00274201"/>
    <w:rsid w:val="00275BA6"/>
    <w:rsid w:val="00275FFC"/>
    <w:rsid w:val="002820CE"/>
    <w:rsid w:val="00294B9C"/>
    <w:rsid w:val="002A322B"/>
    <w:rsid w:val="002B1D82"/>
    <w:rsid w:val="002C20BC"/>
    <w:rsid w:val="002C3D1E"/>
    <w:rsid w:val="002D2035"/>
    <w:rsid w:val="002E0688"/>
    <w:rsid w:val="00310707"/>
    <w:rsid w:val="00330951"/>
    <w:rsid w:val="003322E1"/>
    <w:rsid w:val="003324A6"/>
    <w:rsid w:val="003375B7"/>
    <w:rsid w:val="00337C43"/>
    <w:rsid w:val="00346652"/>
    <w:rsid w:val="003501EB"/>
    <w:rsid w:val="00352BAE"/>
    <w:rsid w:val="00355F27"/>
    <w:rsid w:val="00365970"/>
    <w:rsid w:val="00366F8B"/>
    <w:rsid w:val="00367906"/>
    <w:rsid w:val="00372187"/>
    <w:rsid w:val="00372CC4"/>
    <w:rsid w:val="00377776"/>
    <w:rsid w:val="00380E25"/>
    <w:rsid w:val="003A554B"/>
    <w:rsid w:val="003A6113"/>
    <w:rsid w:val="003B1B7E"/>
    <w:rsid w:val="003B2415"/>
    <w:rsid w:val="003C4F8B"/>
    <w:rsid w:val="003E3E0F"/>
    <w:rsid w:val="003E5E46"/>
    <w:rsid w:val="003F01C9"/>
    <w:rsid w:val="003F7BF1"/>
    <w:rsid w:val="00404129"/>
    <w:rsid w:val="004168BD"/>
    <w:rsid w:val="004179FD"/>
    <w:rsid w:val="004274AC"/>
    <w:rsid w:val="0043469B"/>
    <w:rsid w:val="00446A0C"/>
    <w:rsid w:val="00463AA2"/>
    <w:rsid w:val="00472DDF"/>
    <w:rsid w:val="004818A9"/>
    <w:rsid w:val="00494EC0"/>
    <w:rsid w:val="0049692D"/>
    <w:rsid w:val="004A2181"/>
    <w:rsid w:val="004B06E8"/>
    <w:rsid w:val="004C3DAF"/>
    <w:rsid w:val="004C4821"/>
    <w:rsid w:val="004D3D9E"/>
    <w:rsid w:val="004E3984"/>
    <w:rsid w:val="004E4201"/>
    <w:rsid w:val="004F4AB4"/>
    <w:rsid w:val="00501D15"/>
    <w:rsid w:val="005045F6"/>
    <w:rsid w:val="00515880"/>
    <w:rsid w:val="00515B06"/>
    <w:rsid w:val="00521FB4"/>
    <w:rsid w:val="00526E55"/>
    <w:rsid w:val="0053677A"/>
    <w:rsid w:val="00582262"/>
    <w:rsid w:val="00582695"/>
    <w:rsid w:val="005C1A0B"/>
    <w:rsid w:val="005C4418"/>
    <w:rsid w:val="005D0E7B"/>
    <w:rsid w:val="005D457D"/>
    <w:rsid w:val="005D703E"/>
    <w:rsid w:val="005E0D22"/>
    <w:rsid w:val="00600AE3"/>
    <w:rsid w:val="00605E02"/>
    <w:rsid w:val="006173CF"/>
    <w:rsid w:val="0062162F"/>
    <w:rsid w:val="006304DE"/>
    <w:rsid w:val="0063560D"/>
    <w:rsid w:val="00641055"/>
    <w:rsid w:val="0064411C"/>
    <w:rsid w:val="0064526A"/>
    <w:rsid w:val="00657F7F"/>
    <w:rsid w:val="0066397C"/>
    <w:rsid w:val="00681D84"/>
    <w:rsid w:val="00683D83"/>
    <w:rsid w:val="006A2C90"/>
    <w:rsid w:val="006A6E37"/>
    <w:rsid w:val="006B3470"/>
    <w:rsid w:val="006C6B71"/>
    <w:rsid w:val="006D0D6D"/>
    <w:rsid w:val="006D129C"/>
    <w:rsid w:val="006D22AB"/>
    <w:rsid w:val="00704378"/>
    <w:rsid w:val="0073712C"/>
    <w:rsid w:val="007402C5"/>
    <w:rsid w:val="00746F9F"/>
    <w:rsid w:val="007729F8"/>
    <w:rsid w:val="007809A6"/>
    <w:rsid w:val="00790A5D"/>
    <w:rsid w:val="00793302"/>
    <w:rsid w:val="00793947"/>
    <w:rsid w:val="00793E4D"/>
    <w:rsid w:val="0079708A"/>
    <w:rsid w:val="007B26B1"/>
    <w:rsid w:val="007B26C0"/>
    <w:rsid w:val="007D136F"/>
    <w:rsid w:val="007D1E4D"/>
    <w:rsid w:val="007D2970"/>
    <w:rsid w:val="007D3ACE"/>
    <w:rsid w:val="007E1A44"/>
    <w:rsid w:val="007E1BFC"/>
    <w:rsid w:val="007E389B"/>
    <w:rsid w:val="007F0364"/>
    <w:rsid w:val="007F78AD"/>
    <w:rsid w:val="00807124"/>
    <w:rsid w:val="008125E5"/>
    <w:rsid w:val="008137D2"/>
    <w:rsid w:val="00816907"/>
    <w:rsid w:val="00826DE3"/>
    <w:rsid w:val="00827355"/>
    <w:rsid w:val="008321A0"/>
    <w:rsid w:val="00847ACB"/>
    <w:rsid w:val="00852C7C"/>
    <w:rsid w:val="008533AD"/>
    <w:rsid w:val="00854B61"/>
    <w:rsid w:val="008554AD"/>
    <w:rsid w:val="00860CD7"/>
    <w:rsid w:val="00884B04"/>
    <w:rsid w:val="008858E5"/>
    <w:rsid w:val="00886D3A"/>
    <w:rsid w:val="008A60EE"/>
    <w:rsid w:val="008A6586"/>
    <w:rsid w:val="008C0617"/>
    <w:rsid w:val="008C1FA5"/>
    <w:rsid w:val="008E7A67"/>
    <w:rsid w:val="008F4562"/>
    <w:rsid w:val="00910834"/>
    <w:rsid w:val="00925763"/>
    <w:rsid w:val="00934B57"/>
    <w:rsid w:val="00937D50"/>
    <w:rsid w:val="0095649C"/>
    <w:rsid w:val="009812EA"/>
    <w:rsid w:val="0098600B"/>
    <w:rsid w:val="0099019D"/>
    <w:rsid w:val="00995BA5"/>
    <w:rsid w:val="009A1996"/>
    <w:rsid w:val="009B6997"/>
    <w:rsid w:val="009D49C1"/>
    <w:rsid w:val="009E2FC8"/>
    <w:rsid w:val="009E5779"/>
    <w:rsid w:val="009E69FA"/>
    <w:rsid w:val="009F787C"/>
    <w:rsid w:val="00A070CA"/>
    <w:rsid w:val="00A10C6C"/>
    <w:rsid w:val="00A279EF"/>
    <w:rsid w:val="00A30F7B"/>
    <w:rsid w:val="00A6138D"/>
    <w:rsid w:val="00A760F1"/>
    <w:rsid w:val="00A860C7"/>
    <w:rsid w:val="00A9493A"/>
    <w:rsid w:val="00A955A6"/>
    <w:rsid w:val="00A967B1"/>
    <w:rsid w:val="00AB4B7C"/>
    <w:rsid w:val="00AC1B4D"/>
    <w:rsid w:val="00AC441A"/>
    <w:rsid w:val="00AD1E9F"/>
    <w:rsid w:val="00AE7114"/>
    <w:rsid w:val="00AF7FDD"/>
    <w:rsid w:val="00B10D8D"/>
    <w:rsid w:val="00B1125B"/>
    <w:rsid w:val="00B16CB8"/>
    <w:rsid w:val="00B2340B"/>
    <w:rsid w:val="00B23C8C"/>
    <w:rsid w:val="00B37368"/>
    <w:rsid w:val="00B53C1E"/>
    <w:rsid w:val="00B572CF"/>
    <w:rsid w:val="00B734A6"/>
    <w:rsid w:val="00B84955"/>
    <w:rsid w:val="00B86865"/>
    <w:rsid w:val="00BA5A70"/>
    <w:rsid w:val="00BB08E6"/>
    <w:rsid w:val="00BB0E05"/>
    <w:rsid w:val="00BB245F"/>
    <w:rsid w:val="00BC4858"/>
    <w:rsid w:val="00BC6D9A"/>
    <w:rsid w:val="00BC719C"/>
    <w:rsid w:val="00C21824"/>
    <w:rsid w:val="00C252CF"/>
    <w:rsid w:val="00C41AAB"/>
    <w:rsid w:val="00C45516"/>
    <w:rsid w:val="00C5105E"/>
    <w:rsid w:val="00C60640"/>
    <w:rsid w:val="00C6520E"/>
    <w:rsid w:val="00C73E7D"/>
    <w:rsid w:val="00C743D7"/>
    <w:rsid w:val="00C8405F"/>
    <w:rsid w:val="00C90193"/>
    <w:rsid w:val="00CA10B2"/>
    <w:rsid w:val="00CA5EB8"/>
    <w:rsid w:val="00CB7F02"/>
    <w:rsid w:val="00CC6802"/>
    <w:rsid w:val="00CD7C99"/>
    <w:rsid w:val="00CF6966"/>
    <w:rsid w:val="00D02992"/>
    <w:rsid w:val="00D04EC1"/>
    <w:rsid w:val="00D05363"/>
    <w:rsid w:val="00D17177"/>
    <w:rsid w:val="00D1723C"/>
    <w:rsid w:val="00D32D93"/>
    <w:rsid w:val="00D37043"/>
    <w:rsid w:val="00D405B3"/>
    <w:rsid w:val="00D45672"/>
    <w:rsid w:val="00D5330A"/>
    <w:rsid w:val="00D572A4"/>
    <w:rsid w:val="00D63549"/>
    <w:rsid w:val="00D66821"/>
    <w:rsid w:val="00D75DAB"/>
    <w:rsid w:val="00D86611"/>
    <w:rsid w:val="00D87DC7"/>
    <w:rsid w:val="00DA03B3"/>
    <w:rsid w:val="00DB4301"/>
    <w:rsid w:val="00DD1734"/>
    <w:rsid w:val="00DF6BDA"/>
    <w:rsid w:val="00E01F35"/>
    <w:rsid w:val="00E03A28"/>
    <w:rsid w:val="00E1412F"/>
    <w:rsid w:val="00E15DC1"/>
    <w:rsid w:val="00E230D2"/>
    <w:rsid w:val="00E26558"/>
    <w:rsid w:val="00E27553"/>
    <w:rsid w:val="00E42E99"/>
    <w:rsid w:val="00E43CAE"/>
    <w:rsid w:val="00E43EC7"/>
    <w:rsid w:val="00E52B50"/>
    <w:rsid w:val="00E54F12"/>
    <w:rsid w:val="00E651B3"/>
    <w:rsid w:val="00E71175"/>
    <w:rsid w:val="00E73B60"/>
    <w:rsid w:val="00E7658C"/>
    <w:rsid w:val="00E9263A"/>
    <w:rsid w:val="00EA70C2"/>
    <w:rsid w:val="00EB6D5D"/>
    <w:rsid w:val="00EC37B1"/>
    <w:rsid w:val="00EE5534"/>
    <w:rsid w:val="00EE7091"/>
    <w:rsid w:val="00EF6189"/>
    <w:rsid w:val="00EF697D"/>
    <w:rsid w:val="00F06AAC"/>
    <w:rsid w:val="00F2276F"/>
    <w:rsid w:val="00F36350"/>
    <w:rsid w:val="00F47A41"/>
    <w:rsid w:val="00F57787"/>
    <w:rsid w:val="00F65064"/>
    <w:rsid w:val="00F77A8F"/>
    <w:rsid w:val="00F851BC"/>
    <w:rsid w:val="00FA38AB"/>
    <w:rsid w:val="00FB1C94"/>
    <w:rsid w:val="00FC081A"/>
    <w:rsid w:val="00FC2830"/>
    <w:rsid w:val="00FC63B4"/>
    <w:rsid w:val="00FD06BE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EF6FE-BB15-4A74-B548-914BA1EB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7B8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0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0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0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Rumin</dc:creator>
  <cp:keywords/>
  <dc:description/>
  <cp:lastModifiedBy>Dorota Rumin</cp:lastModifiedBy>
  <cp:revision>2</cp:revision>
  <cp:lastPrinted>2017-10-02T13:54:00Z</cp:lastPrinted>
  <dcterms:created xsi:type="dcterms:W3CDTF">2017-10-04T10:44:00Z</dcterms:created>
  <dcterms:modified xsi:type="dcterms:W3CDTF">2017-10-04T10:44:00Z</dcterms:modified>
</cp:coreProperties>
</file>